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tblCellSpacing w:w="22" w:type="dxa"/>
        <w:shd w:val="clear" w:color="auto" w:fill="FFFFFF"/>
        <w:tblCellMar>
          <w:left w:w="0" w:type="dxa"/>
          <w:right w:w="0" w:type="dxa"/>
        </w:tblCellMar>
        <w:tblLook w:val="04A0" w:firstRow="1" w:lastRow="0" w:firstColumn="1" w:lastColumn="0" w:noHBand="0" w:noVBand="1"/>
      </w:tblPr>
      <w:tblGrid>
        <w:gridCol w:w="7475"/>
      </w:tblGrid>
      <w:tr w:rsidR="00F62A16" w:rsidRPr="00F62A16" w:rsidTr="00F62A16">
        <w:trPr>
          <w:tblCellSpacing w:w="22" w:type="dxa"/>
        </w:trPr>
        <w:tc>
          <w:tcPr>
            <w:tcW w:w="0" w:type="auto"/>
            <w:shd w:val="clear" w:color="auto" w:fill="FFFFFF"/>
            <w:vAlign w:val="center"/>
            <w:hideMark/>
          </w:tcPr>
          <w:p w:rsidR="00F62A16" w:rsidRPr="00F62A16" w:rsidRDefault="00F62A16" w:rsidP="00F62A16">
            <w:pPr>
              <w:widowControl/>
              <w:spacing w:line="375" w:lineRule="atLeast"/>
              <w:jc w:val="center"/>
              <w:rPr>
                <w:rFonts w:ascii="宋体" w:eastAsia="宋体" w:hAnsi="宋体" w:cs="宋体"/>
                <w:b/>
                <w:bCs/>
                <w:color w:val="000000"/>
                <w:kern w:val="0"/>
                <w:sz w:val="28"/>
                <w:szCs w:val="28"/>
              </w:rPr>
            </w:pPr>
            <w:bookmarkStart w:id="0" w:name="_GoBack"/>
            <w:r w:rsidRPr="00F62A16">
              <w:rPr>
                <w:rFonts w:ascii="宋体" w:eastAsia="宋体" w:hAnsi="宋体" w:cs="宋体" w:hint="eastAsia"/>
                <w:b/>
                <w:bCs/>
                <w:color w:val="000000"/>
                <w:kern w:val="0"/>
                <w:sz w:val="28"/>
                <w:szCs w:val="28"/>
              </w:rPr>
              <w:t>京邮电大学实验室基本信息收集管理办法</w:t>
            </w:r>
            <w:bookmarkEnd w:id="0"/>
          </w:p>
        </w:tc>
      </w:tr>
      <w:tr w:rsidR="00F62A16" w:rsidRPr="00F62A16" w:rsidTr="00F62A16">
        <w:trPr>
          <w:tblCellSpacing w:w="22" w:type="dxa"/>
        </w:trPr>
        <w:tc>
          <w:tcPr>
            <w:tcW w:w="0" w:type="auto"/>
            <w:shd w:val="clear" w:color="auto" w:fill="FFFFFF"/>
            <w:vAlign w:val="center"/>
            <w:hideMark/>
          </w:tcPr>
          <w:tbl>
            <w:tblPr>
              <w:tblW w:w="5000" w:type="pct"/>
              <w:jc w:val="center"/>
              <w:tblCellSpacing w:w="22" w:type="dxa"/>
              <w:tblCellMar>
                <w:left w:w="0" w:type="dxa"/>
                <w:right w:w="0" w:type="dxa"/>
              </w:tblCellMar>
              <w:tblLook w:val="04A0" w:firstRow="1" w:lastRow="0" w:firstColumn="1" w:lastColumn="0" w:noHBand="0" w:noVBand="1"/>
            </w:tblPr>
            <w:tblGrid>
              <w:gridCol w:w="7387"/>
            </w:tblGrid>
            <w:tr w:rsidR="00F62A16" w:rsidRPr="00F62A16">
              <w:trPr>
                <w:trHeight w:val="4500"/>
                <w:tblCellSpacing w:w="22" w:type="dxa"/>
                <w:jc w:val="center"/>
              </w:trPr>
              <w:tc>
                <w:tcPr>
                  <w:tcW w:w="0" w:type="auto"/>
                  <w:hideMark/>
                </w:tcPr>
                <w:p w:rsidR="00F62A16" w:rsidRPr="00F62A16" w:rsidRDefault="004D1280" w:rsidP="00F62A16">
                  <w:pPr>
                    <w:widowControl/>
                    <w:jc w:val="left"/>
                    <w:rPr>
                      <w:rFonts w:ascii="宋体" w:eastAsia="宋体" w:hAnsi="宋体" w:cs="宋体" w:hint="eastAsia"/>
                      <w:kern w:val="0"/>
                      <w:szCs w:val="21"/>
                    </w:rPr>
                  </w:pPr>
                  <w:r>
                    <w:rPr>
                      <w:rFonts w:ascii="宋体" w:eastAsia="宋体" w:hAnsi="宋体" w:cs="宋体"/>
                      <w:kern w:val="0"/>
                      <w:szCs w:val="21"/>
                    </w:rPr>
                    <w:t>  </w:t>
                  </w:r>
                  <w:r w:rsidR="00F62A16" w:rsidRPr="00F62A16">
                    <w:rPr>
                      <w:rFonts w:ascii="宋体" w:eastAsia="宋体" w:hAnsi="宋体" w:cs="宋体"/>
                      <w:kern w:val="0"/>
                      <w:szCs w:val="21"/>
                    </w:rPr>
                    <w:t>根据国家教育部及学校对实验室基本信息的要求，为规范统计行为，提高信息数据收集质量，保证统计数据的真实性与可靠性，特制定本办法。</w:t>
                  </w:r>
                </w:p>
                <w:p w:rsidR="00F62A16" w:rsidRPr="00F62A16" w:rsidRDefault="00F62A16" w:rsidP="00F62A16">
                  <w:pPr>
                    <w:widowControl/>
                    <w:jc w:val="left"/>
                    <w:rPr>
                      <w:rFonts w:ascii="宋体" w:eastAsia="宋体" w:hAnsi="宋体" w:cs="宋体"/>
                      <w:kern w:val="0"/>
                      <w:szCs w:val="21"/>
                    </w:rPr>
                  </w:pPr>
                  <w:r w:rsidRPr="00F62A16">
                    <w:rPr>
                      <w:rFonts w:ascii="宋体" w:eastAsia="宋体" w:hAnsi="宋体" w:cs="宋体"/>
                      <w:b/>
                      <w:bCs/>
                      <w:kern w:val="0"/>
                      <w:szCs w:val="21"/>
                    </w:rPr>
                    <w:t>一、基本信息范围及内容</w:t>
                  </w:r>
                  <w:r w:rsidRPr="00F62A16">
                    <w:rPr>
                      <w:rFonts w:ascii="宋体" w:eastAsia="宋体" w:hAnsi="宋体" w:cs="宋体"/>
                      <w:b/>
                      <w:bCs/>
                      <w:kern w:val="0"/>
                      <w:szCs w:val="21"/>
                    </w:rPr>
                    <w:br/>
                  </w:r>
                  <w:r w:rsidR="004D1280">
                    <w:rPr>
                      <w:rFonts w:ascii="宋体" w:eastAsia="宋体" w:hAnsi="宋体" w:cs="宋体"/>
                      <w:kern w:val="0"/>
                      <w:szCs w:val="21"/>
                    </w:rPr>
                    <w:t> </w:t>
                  </w:r>
                  <w:r w:rsidRPr="00F62A16">
                    <w:rPr>
                      <w:rFonts w:ascii="宋体" w:eastAsia="宋体" w:hAnsi="宋体" w:cs="宋体"/>
                      <w:kern w:val="0"/>
                      <w:szCs w:val="21"/>
                    </w:rPr>
                    <w:t xml:space="preserve"> 1．实验室基本情况</w:t>
                  </w:r>
                  <w:r w:rsidR="004D1280">
                    <w:rPr>
                      <w:rFonts w:ascii="宋体" w:eastAsia="宋体" w:hAnsi="宋体" w:cs="宋体"/>
                      <w:kern w:val="0"/>
                      <w:szCs w:val="21"/>
                    </w:rPr>
                    <w:br/>
                    <w:t> </w:t>
                  </w:r>
                  <w:r w:rsidRPr="00F62A16">
                    <w:rPr>
                      <w:rFonts w:ascii="宋体" w:eastAsia="宋体" w:hAnsi="宋体" w:cs="宋体"/>
                      <w:kern w:val="0"/>
                      <w:szCs w:val="21"/>
                    </w:rPr>
                    <w:t xml:space="preserve"> 实验室名称和编号、批准建制文件、地点及面积及平面图、实验室改建资料、各种检查评比和评估资料；</w:t>
                  </w:r>
                  <w:r w:rsidRPr="00F62A16">
                    <w:rPr>
                      <w:rFonts w:ascii="宋体" w:eastAsia="宋体" w:hAnsi="宋体" w:cs="宋体"/>
                      <w:kern w:val="0"/>
                      <w:szCs w:val="21"/>
                    </w:rPr>
                    <w:br/>
                  </w:r>
                  <w:r w:rsidR="004D1280">
                    <w:rPr>
                      <w:rFonts w:ascii="宋体" w:eastAsia="宋体" w:hAnsi="宋体" w:cs="宋体"/>
                      <w:kern w:val="0"/>
                      <w:szCs w:val="21"/>
                    </w:rPr>
                    <w:t> </w:t>
                  </w:r>
                  <w:r w:rsidRPr="00F62A16">
                    <w:rPr>
                      <w:rFonts w:ascii="宋体" w:eastAsia="宋体" w:hAnsi="宋体" w:cs="宋体"/>
                      <w:kern w:val="0"/>
                      <w:szCs w:val="21"/>
                    </w:rPr>
                    <w:t xml:space="preserve"> 2．实验教学基本信息</w:t>
                  </w:r>
                  <w:r w:rsidR="004D1280">
                    <w:rPr>
                      <w:rFonts w:ascii="宋体" w:eastAsia="宋体" w:hAnsi="宋体" w:cs="宋体"/>
                      <w:kern w:val="0"/>
                      <w:szCs w:val="21"/>
                    </w:rPr>
                    <w:br/>
                    <w:t> </w:t>
                  </w:r>
                  <w:r w:rsidRPr="00F62A16">
                    <w:rPr>
                      <w:rFonts w:ascii="宋体" w:eastAsia="宋体" w:hAnsi="宋体" w:cs="宋体"/>
                      <w:kern w:val="0"/>
                      <w:szCs w:val="21"/>
                    </w:rPr>
                    <w:t>实验教学大纲、实验教材、实验项目及开出情况（包括实验类别、实验者类别、实验人数、实验时数、实验人时数等）、实验教学计划和执行情况、实验报告情况、开放实验情况（包括开放实验项目及类型、人数、时数）；</w:t>
                  </w:r>
                  <w:r w:rsidR="004D1280">
                    <w:rPr>
                      <w:rFonts w:ascii="宋体" w:eastAsia="宋体" w:hAnsi="宋体" w:cs="宋体"/>
                      <w:kern w:val="0"/>
                      <w:szCs w:val="21"/>
                    </w:rPr>
                    <w:br/>
                    <w:t> </w:t>
                  </w:r>
                  <w:r w:rsidRPr="00F62A16">
                    <w:rPr>
                      <w:rFonts w:ascii="宋体" w:eastAsia="宋体" w:hAnsi="宋体" w:cs="宋体"/>
                      <w:kern w:val="0"/>
                      <w:szCs w:val="21"/>
                    </w:rPr>
                    <w:t xml:space="preserve"> 3．仪器设备基本信息</w:t>
                  </w:r>
                  <w:r w:rsidR="004D1280">
                    <w:rPr>
                      <w:rFonts w:ascii="宋体" w:eastAsia="宋体" w:hAnsi="宋体" w:cs="宋体"/>
                      <w:kern w:val="0"/>
                      <w:szCs w:val="21"/>
                    </w:rPr>
                    <w:br/>
                    <w:t> </w:t>
                  </w:r>
                  <w:r w:rsidRPr="00F62A16">
                    <w:rPr>
                      <w:rFonts w:ascii="宋体" w:eastAsia="宋体" w:hAnsi="宋体" w:cs="宋体"/>
                      <w:kern w:val="0"/>
                      <w:szCs w:val="21"/>
                    </w:rPr>
                    <w:t xml:space="preserve"> 各类仪器设备的技术资料、设备配置清单及有关帐卡、使用记录、维修记录及更新情况、利用率和完好率、功能开发及效益；低值耐用品和材料领用消耗记录；</w:t>
                  </w:r>
                  <w:r w:rsidR="004D1280">
                    <w:rPr>
                      <w:rFonts w:ascii="宋体" w:eastAsia="宋体" w:hAnsi="宋体" w:cs="宋体"/>
                      <w:kern w:val="0"/>
                      <w:szCs w:val="21"/>
                    </w:rPr>
                    <w:br/>
                    <w:t> </w:t>
                  </w:r>
                  <w:r w:rsidRPr="00F62A16">
                    <w:rPr>
                      <w:rFonts w:ascii="宋体" w:eastAsia="宋体" w:hAnsi="宋体" w:cs="宋体"/>
                      <w:kern w:val="0"/>
                      <w:szCs w:val="21"/>
                    </w:rPr>
                    <w:t xml:space="preserve"> 4．人员基本情况</w:t>
                  </w:r>
                  <w:r w:rsidR="004D1280">
                    <w:rPr>
                      <w:rFonts w:ascii="宋体" w:eastAsia="宋体" w:hAnsi="宋体" w:cs="宋体"/>
                      <w:kern w:val="0"/>
                      <w:szCs w:val="21"/>
                    </w:rPr>
                    <w:br/>
                    <w:t> </w:t>
                  </w:r>
                  <w:r w:rsidRPr="00F62A16">
                    <w:rPr>
                      <w:rFonts w:ascii="宋体" w:eastAsia="宋体" w:hAnsi="宋体" w:cs="宋体"/>
                      <w:kern w:val="0"/>
                      <w:szCs w:val="21"/>
                    </w:rPr>
                    <w:t xml:space="preserve"> 实验各类人员（包括实验室专、兼职人员）基本情况（姓名、性别、出生年月、文化程度、毕业时间、专业、职称、评聘时间、实验室工龄、进修时间和内容、论文数量和级别、主要工作成果及奖励情况、实验室人员组成结构、变动及分工考核情况；</w:t>
                  </w:r>
                  <w:r w:rsidR="004D1280">
                    <w:rPr>
                      <w:rFonts w:ascii="宋体" w:eastAsia="宋体" w:hAnsi="宋体" w:cs="宋体"/>
                      <w:kern w:val="0"/>
                      <w:szCs w:val="21"/>
                    </w:rPr>
                    <w:br/>
                    <w:t xml:space="preserve">  </w:t>
                  </w:r>
                  <w:r w:rsidRPr="00F62A16">
                    <w:rPr>
                      <w:rFonts w:ascii="宋体" w:eastAsia="宋体" w:hAnsi="宋体" w:cs="宋体"/>
                      <w:kern w:val="0"/>
                      <w:szCs w:val="21"/>
                    </w:rPr>
                    <w:t>5．其他基本信息</w:t>
                  </w:r>
                  <w:r w:rsidR="004D1280">
                    <w:rPr>
                      <w:rFonts w:ascii="宋体" w:eastAsia="宋体" w:hAnsi="宋体" w:cs="宋体"/>
                      <w:kern w:val="0"/>
                      <w:szCs w:val="21"/>
                    </w:rPr>
                    <w:br/>
                    <w:t> </w:t>
                  </w:r>
                  <w:r w:rsidRPr="00F62A16">
                    <w:rPr>
                      <w:rFonts w:ascii="宋体" w:eastAsia="宋体" w:hAnsi="宋体" w:cs="宋体"/>
                      <w:kern w:val="0"/>
                      <w:szCs w:val="21"/>
                    </w:rPr>
                    <w:t>实验室管理的各类文件、制度，实验室建设规划和计划，工作计划及实施情况，实验教学改革立项与成果、实验教学研究论文、成果鉴定证书、实验室经费的收支使用情况、临时性任务完成情况和事故处理材料、实验室安全检查记录等。</w:t>
                  </w:r>
                </w:p>
                <w:p w:rsidR="00F62A16" w:rsidRPr="00F62A16" w:rsidRDefault="00F62A16" w:rsidP="00F62A16">
                  <w:pPr>
                    <w:widowControl/>
                    <w:jc w:val="left"/>
                    <w:rPr>
                      <w:rFonts w:ascii="宋体" w:eastAsia="宋体" w:hAnsi="宋体" w:cs="宋体"/>
                      <w:kern w:val="0"/>
                      <w:szCs w:val="21"/>
                    </w:rPr>
                  </w:pPr>
                  <w:r w:rsidRPr="00F62A16">
                    <w:rPr>
                      <w:rFonts w:ascii="宋体" w:eastAsia="宋体" w:hAnsi="宋体" w:cs="宋体"/>
                      <w:b/>
                      <w:bCs/>
                      <w:kern w:val="0"/>
                      <w:szCs w:val="21"/>
                    </w:rPr>
                    <w:t>二、基本信息的收集和整理</w:t>
                  </w:r>
                  <w:r w:rsidRPr="00F62A16">
                    <w:rPr>
                      <w:rFonts w:ascii="宋体" w:eastAsia="宋体" w:hAnsi="宋体" w:cs="宋体"/>
                      <w:b/>
                      <w:bCs/>
                      <w:kern w:val="0"/>
                      <w:szCs w:val="21"/>
                    </w:rPr>
                    <w:br/>
                  </w:r>
                  <w:r w:rsidR="004D1280">
                    <w:rPr>
                      <w:rFonts w:ascii="宋体" w:eastAsia="宋体" w:hAnsi="宋体" w:cs="宋体"/>
                      <w:kern w:val="0"/>
                      <w:szCs w:val="21"/>
                    </w:rPr>
                    <w:t> </w:t>
                  </w:r>
                  <w:r w:rsidRPr="00F62A16">
                    <w:rPr>
                      <w:rFonts w:ascii="宋体" w:eastAsia="宋体" w:hAnsi="宋体" w:cs="宋体"/>
                      <w:kern w:val="0"/>
                      <w:szCs w:val="21"/>
                    </w:rPr>
                    <w:t xml:space="preserve"> 1．基本信息的收集整理工作，是实验室日常工作的一项重要内容,凡学校正式批准设立的实验室均要建立基本信息的收集整理制度,建立相应的实验室工作档案,并配备信息管理员负责实验室信息收集和整理工作</w:t>
                  </w:r>
                  <w:r w:rsidR="004D1280">
                    <w:rPr>
                      <w:rFonts w:ascii="宋体" w:eastAsia="宋体" w:hAnsi="宋体" w:cs="宋体"/>
                      <w:kern w:val="0"/>
                      <w:szCs w:val="21"/>
                    </w:rPr>
                    <w:t>;</w:t>
                  </w:r>
                  <w:r w:rsidR="004D1280">
                    <w:rPr>
                      <w:rFonts w:ascii="宋体" w:eastAsia="宋体" w:hAnsi="宋体" w:cs="宋体"/>
                      <w:kern w:val="0"/>
                      <w:szCs w:val="21"/>
                    </w:rPr>
                    <w:br/>
                    <w:t> </w:t>
                  </w:r>
                  <w:r w:rsidRPr="00F62A16">
                    <w:rPr>
                      <w:rFonts w:ascii="宋体" w:eastAsia="宋体" w:hAnsi="宋体" w:cs="宋体"/>
                      <w:kern w:val="0"/>
                      <w:szCs w:val="21"/>
                    </w:rPr>
                    <w:t xml:space="preserve"> 2. 在实验室工作的专职人员、教师和研究人员都有义务、有责任向信息管理员提供有关信息资料；</w:t>
                  </w:r>
                  <w:r w:rsidR="004D1280">
                    <w:rPr>
                      <w:rFonts w:ascii="宋体" w:eastAsia="宋体" w:hAnsi="宋体" w:cs="宋体"/>
                      <w:kern w:val="0"/>
                      <w:szCs w:val="21"/>
                    </w:rPr>
                    <w:br/>
                    <w:t> </w:t>
                  </w:r>
                  <w:r w:rsidRPr="00F62A16">
                    <w:rPr>
                      <w:rFonts w:ascii="宋体" w:eastAsia="宋体" w:hAnsi="宋体" w:cs="宋体"/>
                      <w:kern w:val="0"/>
                      <w:szCs w:val="21"/>
                    </w:rPr>
                    <w:t xml:space="preserve"> 3．实验室工作人员须及时填写相关各类记录，做好实验运行记录，认真填写实验室研究活动记录，为基本信息的收集提供更为全面的原始依据。</w:t>
                  </w:r>
                </w:p>
                <w:p w:rsidR="00F62A16" w:rsidRPr="00F62A16" w:rsidRDefault="00F62A16" w:rsidP="00F62A16">
                  <w:pPr>
                    <w:widowControl/>
                    <w:jc w:val="left"/>
                    <w:rPr>
                      <w:rFonts w:ascii="宋体" w:eastAsia="宋体" w:hAnsi="宋体" w:cs="宋体"/>
                      <w:kern w:val="0"/>
                      <w:szCs w:val="21"/>
                    </w:rPr>
                  </w:pPr>
                  <w:r w:rsidRPr="00F62A16">
                    <w:rPr>
                      <w:rFonts w:ascii="宋体" w:eastAsia="宋体" w:hAnsi="宋体" w:cs="宋体"/>
                      <w:b/>
                      <w:bCs/>
                      <w:kern w:val="0"/>
                      <w:szCs w:val="21"/>
                    </w:rPr>
                    <w:t>三、基本信息的上报及管理</w:t>
                  </w:r>
                  <w:r w:rsidRPr="00F62A16">
                    <w:rPr>
                      <w:rFonts w:ascii="宋体" w:eastAsia="宋体" w:hAnsi="宋体" w:cs="宋体"/>
                      <w:b/>
                      <w:bCs/>
                      <w:kern w:val="0"/>
                      <w:szCs w:val="21"/>
                    </w:rPr>
                    <w:br/>
                  </w:r>
                  <w:r w:rsidR="004D1280">
                    <w:rPr>
                      <w:rFonts w:ascii="宋体" w:eastAsia="宋体" w:hAnsi="宋体" w:cs="宋体"/>
                      <w:kern w:val="0"/>
                      <w:szCs w:val="21"/>
                    </w:rPr>
                    <w:t>  </w:t>
                  </w:r>
                  <w:r w:rsidRPr="00F62A16">
                    <w:rPr>
                      <w:rFonts w:ascii="宋体" w:eastAsia="宋体" w:hAnsi="宋体" w:cs="宋体"/>
                      <w:kern w:val="0"/>
                      <w:szCs w:val="21"/>
                    </w:rPr>
                    <w:t>1．学校实验室基本信息实行二级管理，实验室建设与设备管理处实验室建设管理科为学校教学实验室基本信息收集工作的主管部门，各二级单位实验室基本信息收集工作由实验中心(室)主任负责；</w:t>
                  </w:r>
                  <w:r w:rsidRPr="00F62A16">
                    <w:rPr>
                      <w:rFonts w:ascii="宋体" w:eastAsia="宋体" w:hAnsi="宋体" w:cs="宋体"/>
                      <w:kern w:val="0"/>
                      <w:szCs w:val="21"/>
                    </w:rPr>
                    <w:br/>
                  </w:r>
                  <w:r w:rsidR="004D1280">
                    <w:rPr>
                      <w:rFonts w:ascii="宋体" w:eastAsia="宋体" w:hAnsi="宋体" w:cs="宋体"/>
                      <w:kern w:val="0"/>
                      <w:szCs w:val="21"/>
                    </w:rPr>
                    <w:t>  </w:t>
                  </w:r>
                  <w:r w:rsidRPr="00F62A16">
                    <w:rPr>
                      <w:rFonts w:ascii="宋体" w:eastAsia="宋体" w:hAnsi="宋体" w:cs="宋体"/>
                      <w:kern w:val="0"/>
                      <w:szCs w:val="21"/>
                    </w:rPr>
                    <w:t>2．实验中心(室)必须于每学</w:t>
                  </w:r>
                  <w:proofErr w:type="gramStart"/>
                  <w:r w:rsidRPr="00F62A16">
                    <w:rPr>
                      <w:rFonts w:ascii="宋体" w:eastAsia="宋体" w:hAnsi="宋体" w:cs="宋体"/>
                      <w:kern w:val="0"/>
                      <w:szCs w:val="21"/>
                    </w:rPr>
                    <w:t>期末对</w:t>
                  </w:r>
                  <w:proofErr w:type="gramEnd"/>
                  <w:r w:rsidRPr="00F62A16">
                    <w:rPr>
                      <w:rFonts w:ascii="宋体" w:eastAsia="宋体" w:hAnsi="宋体" w:cs="宋体"/>
                      <w:kern w:val="0"/>
                      <w:szCs w:val="21"/>
                    </w:rPr>
                    <w:t>基本信息进行整理统计，及时填写有关报表，并于每年7月10日前报送实验室建设与设备管理处实验室建设管理科。</w:t>
                  </w:r>
                  <w:r w:rsidR="004D1280">
                    <w:rPr>
                      <w:rFonts w:ascii="宋体" w:eastAsia="宋体" w:hAnsi="宋体" w:cs="宋体"/>
                      <w:kern w:val="0"/>
                      <w:szCs w:val="21"/>
                    </w:rPr>
                    <w:br/>
                    <w:t>  </w:t>
                  </w:r>
                  <w:r w:rsidRPr="00F62A16">
                    <w:rPr>
                      <w:rFonts w:ascii="宋体" w:eastAsia="宋体" w:hAnsi="宋体" w:cs="宋体"/>
                      <w:kern w:val="0"/>
                      <w:szCs w:val="21"/>
                    </w:rPr>
                    <w:t>3．实验室基本信息收集整理后，按照《南京邮电大学实验室工作档案管理办法》要求分类汇总。</w:t>
                  </w:r>
                </w:p>
                <w:p w:rsidR="00F62A16" w:rsidRPr="00F62A16" w:rsidRDefault="00F62A16" w:rsidP="00F62A16">
                  <w:pPr>
                    <w:widowControl/>
                    <w:jc w:val="left"/>
                    <w:rPr>
                      <w:rFonts w:ascii="宋体" w:eastAsia="宋体" w:hAnsi="宋体" w:cs="宋体"/>
                      <w:kern w:val="0"/>
                      <w:szCs w:val="21"/>
                    </w:rPr>
                  </w:pPr>
                  <w:r w:rsidRPr="00F62A16">
                    <w:rPr>
                      <w:rFonts w:ascii="宋体" w:eastAsia="宋体" w:hAnsi="宋体" w:cs="宋体"/>
                      <w:b/>
                      <w:bCs/>
                      <w:kern w:val="0"/>
                      <w:szCs w:val="21"/>
                    </w:rPr>
                    <w:t>四、附则</w:t>
                  </w:r>
                  <w:r w:rsidRPr="00F62A16">
                    <w:rPr>
                      <w:rFonts w:ascii="宋体" w:eastAsia="宋体" w:hAnsi="宋体" w:cs="宋体"/>
                      <w:b/>
                      <w:bCs/>
                      <w:kern w:val="0"/>
                      <w:szCs w:val="21"/>
                    </w:rPr>
                    <w:br/>
                  </w:r>
                  <w:r w:rsidRPr="00F62A16">
                    <w:rPr>
                      <w:rFonts w:ascii="宋体" w:eastAsia="宋体" w:hAnsi="宋体" w:cs="宋体"/>
                      <w:kern w:val="0"/>
                      <w:szCs w:val="21"/>
                    </w:rPr>
                    <w:t>    本规定自公布之日起执行，由实验室建设与设备管理处负责解释。</w:t>
                  </w:r>
                </w:p>
              </w:tc>
            </w:tr>
          </w:tbl>
          <w:p w:rsidR="00F62A16" w:rsidRPr="00F62A16" w:rsidRDefault="00F62A16" w:rsidP="00F62A16">
            <w:pPr>
              <w:widowControl/>
              <w:spacing w:line="375" w:lineRule="atLeast"/>
              <w:jc w:val="left"/>
              <w:rPr>
                <w:rFonts w:ascii="宋体" w:eastAsia="宋体" w:hAnsi="宋体" w:cs="宋体"/>
                <w:color w:val="000000"/>
                <w:kern w:val="0"/>
                <w:sz w:val="18"/>
                <w:szCs w:val="18"/>
              </w:rPr>
            </w:pPr>
          </w:p>
        </w:tc>
      </w:tr>
    </w:tbl>
    <w:p w:rsidR="00F62A16" w:rsidRPr="00F62A16" w:rsidRDefault="00F62A16">
      <w:pPr>
        <w:rPr>
          <w:rFonts w:hint="eastAsia"/>
        </w:rPr>
      </w:pPr>
    </w:p>
    <w:sectPr w:rsidR="00F62A16" w:rsidRPr="00F62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16"/>
    <w:rsid w:val="001C66DE"/>
    <w:rsid w:val="0022485D"/>
    <w:rsid w:val="004D1280"/>
    <w:rsid w:val="00F6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2C723-9AAB-4E86-9059-F919BCC4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2018-11-17T11:27:00Z</dcterms:created>
  <dcterms:modified xsi:type="dcterms:W3CDTF">2018-11-17T11:48:00Z</dcterms:modified>
</cp:coreProperties>
</file>